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59" w:rsidRPr="00610F59" w:rsidRDefault="00610F59" w:rsidP="0061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10F59">
        <w:rPr>
          <w:rFonts w:ascii="Times New Roman" w:eastAsia="Calibri" w:hAnsi="Times New Roman" w:cs="Times New Roman"/>
          <w:b/>
          <w:sz w:val="28"/>
          <w:szCs w:val="28"/>
        </w:rPr>
        <w:t>Реестр  учебной литературы для специальности 33.02.01. Фармация на май  2021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222"/>
        <w:gridCol w:w="709"/>
        <w:gridCol w:w="567"/>
        <w:gridCol w:w="4677"/>
      </w:tblGrid>
      <w:tr w:rsidR="00610F59" w:rsidRPr="00610F59" w:rsidTr="009337B7">
        <w:tc>
          <w:tcPr>
            <w:tcW w:w="425" w:type="dxa"/>
          </w:tcPr>
          <w:bookmarkEnd w:id="0"/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10F59">
              <w:rPr>
                <w:rFonts w:ascii="Times New Roman" w:eastAsia="Calibri" w:hAnsi="Times New Roman" w:cs="Times New Roman"/>
              </w:rPr>
              <w:t>Наименова-ние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дисциплины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Наименование учебной литературы  в фонде библиотеке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Год изд.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кол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Наименование учебной литературы электронной  библиотеке</w:t>
            </w:r>
          </w:p>
        </w:tc>
      </w:tr>
      <w:tr w:rsidR="00610F59" w:rsidRPr="00610F59" w:rsidTr="009337B7">
        <w:tc>
          <w:tcPr>
            <w:tcW w:w="425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jc w:val="center"/>
              <w:rPr>
                <w:rFonts w:ascii="Times New Roman" w:eastAsia="Calibri" w:hAnsi="Times New Roman" w:cs="Times New Roman"/>
                <w:b/>
                <w:kern w:val="18"/>
              </w:rPr>
            </w:pPr>
            <w:r w:rsidRPr="00610F59">
              <w:rPr>
                <w:rFonts w:ascii="Times New Roman" w:eastAsia="Calibri" w:hAnsi="Times New Roman" w:cs="Times New Roman"/>
                <w:b/>
                <w:kern w:val="18"/>
              </w:rPr>
              <w:t>Общий гуманитарный и социально-экономичес-</w:t>
            </w:r>
          </w:p>
          <w:p w:rsidR="00610F59" w:rsidRPr="00610F59" w:rsidRDefault="00610F59" w:rsidP="00610F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b/>
                <w:kern w:val="18"/>
              </w:rPr>
              <w:t>кий учебный  цикл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610F59" w:rsidRPr="00610F59" w:rsidRDefault="00610F59" w:rsidP="00610F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ОГСЭ.01. Основы философии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Основы философии 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етодич. пособие / Т.В. Голубева.- М.: ФОРУМ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ИНФРА-М, 2018.-266с.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-(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Гарбуз, И. В. Основы философии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учебно-методическое пособие : в 2 частях / И. В. Гарбуз. — Улан-Удэ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Бурятская ГСХА им. В.Р. Филиппова, [б.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.]. — Часть 1 — 2013. — 125 с.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6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https://e.lanbook.com/book/138733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Основы философии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 для медицинских  колледжей / Ю. М. Хрусталёв, В.А. Терехова.- Изд. 3-е. - Ростов н/Д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Феникс, 2017.- 285 с. – (Библиотека ПМГМУ им. И.М. Сеченова).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610F59">
              <w:rPr>
                <w:rFonts w:ascii="Times New Roman" w:eastAsia="Calibri" w:hAnsi="Times New Roman" w:cs="Times New Roman"/>
              </w:rPr>
              <w:t>Гарбуз, И. В. Основы философии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учебно-методическое пособие : в 2 частях / И. В. Гарбуз. — Улан-Удэ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Бурятская ГСХА им. В.Р. Филиппова, [б.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.]. — Часть 2 — 2013. — 133 с.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7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https://e.lanbook.com/book/138734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Основы философии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/А.А. Горелов, Т.А. Горелова. – Москва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КНОРУС, 2019 – 228с.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Борисов, С. В. Основы философии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/ С. В. Борисов. — 3-е изд. — Москва : ФЛИНТА, 2021. — 424 с. — ISBN 978-5-9765-0925-2.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8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https://e.lanbook.com/book/166521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Основы философии: учебник /В.П. Кохановский, Т.П. Матяш, В.П. Яковлев, Л.В. Жаров, под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ед. В.П. Кохановского.-16-е изд., стер.-М.: КНОРУС, 2016-240с. 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>–(Серия «Профессиональное образование»).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Философия: учебник /  под ред. В.Д. Губина, Т.Ю. Сидориной,- 6-е  изд., перераб. и  доп. М.: ГЭОТАР-Медиа, 2018. -848с.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rPr>
          <w:trHeight w:val="1685"/>
        </w:trPr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ОГСЭ.02. История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История. Всеобщая история. Конец XIX - начало XXI века:  учебник для 11  класса общеобразовательных организаций. Углубленный уровень/ Н.В. Загладин» - 4-е изд. – М.: ООО «Русское слово-учебник»,2016.-416с. – (Инновационная школа).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15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Беспятова, Е. Б. История России. IX – XXI вв.: схемы, таблицы, карты, документы, задания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/ Е. Б. Беспятова, В. Л. Даноян, В. В. Ефременко. — Москва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РТУ МИРЭА, 2021. — 426 с.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9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https://e.lanbook.com/book/182420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История России.</w:t>
            </w:r>
            <w:r w:rsidRPr="00610F5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10F59">
              <w:rPr>
                <w:rFonts w:ascii="Times New Roman" w:eastAsia="Calibri" w:hAnsi="Times New Roman" w:cs="Times New Roman"/>
              </w:rPr>
              <w:t>Конец XIX - начало XXI века: учебник для 11 класса общеобразовательных организаций. Углубленный уровень / Н.В. Загладин (отв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ед.), Ю.А. Петров, С.Т. Минаков, С.И. Козленко. – 3-е изд. – М.: ООО «Русское слово – учебник», 2016. – 424 с.: ил. - (Инновационная школа).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Валяев, Я. В. Хрестоматия по истории для студентов факультета СПО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2019-08-27 / Я. В. Валяев. — Белгород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БелГАУ им.В.Я.Горина, 2014. — 120 с.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0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https://e.lanbook.com/book/123354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История России  XX - Начала XXI века: учебник для СПО / под ред. Д.О. Чуракова, С.А. Саркисяна. – 2-е изд., испр. и доп. -  М.:  Издательство Юрайт, 2017.- 270с. Серия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Профессиональное образование.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Глухова, Т. Г. Краткий словарь терминов по истории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словарь / Т. Г. Глухова, Е. В. Чучелина. — Самара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СамГУПС, 2021. — 59 с.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1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https://e.lanbook.com/book/17062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История с древнейших времен до конца XIX века: учебник для 10 класса общеобразовательных организаций. Базовый уровень / А.Н. Сахаров, Н.В. Загладин.- 5-е изд.- М.:  ООО « Русское слов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учебник», 2017. – 448 с.: ил. – (Инновационная школа).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История Востока в Новейшее время: История международных отношений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хрестоматия / составители Л. Н. Величко [и др.]. — Ставрополь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СКФУ, 2016. — 259 с.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2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https://e.lanbook.com/book/155431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610F59" w:rsidRPr="00610F59" w:rsidTr="009337B7">
        <w:trPr>
          <w:trHeight w:val="1689"/>
        </w:trPr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vAlign w:val="bottom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История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Конец XIX - начало XXI века: учебник для 10 - 11 классов общеобразовательных организаций. Базовый и углубленный уровни: в 2ч. Ч.2 / А.Н.  Сахаров, Н.В. Загладин, Ю.А. Петров. 2-е изд. -  М.: ООО  « Русское слово – учебник», 2020. – 448 с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ил.-  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(ФГОС.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Инновационная школа).</w:t>
            </w:r>
            <w:proofErr w:type="gramEnd"/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История Отечества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/ под редакцией Е. П. Супруновой, Г. А. Трифоновой. — 3-е изд., доп. и перераб. — Владивосток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ВГУЭС, 2018. — 456 с. — ISBN 978-5-9736-0534-6.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3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https://e.lanbook.com/book/161432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История России XX - Начала XXI века : учебник для СПО /под ред. Д.О. Чуракова,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С.А. Саркисяна. - 2-е изд., испр. и доп. - М. : Издательство Юрайт, 2019. - 270 с. –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Серия :  Профессиональное образование.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Суворов, В. П. История России XX – начала XXI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вв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: учебное пособие / В. П. Суворов. —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Тверь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Тверская ГСХА, 2020. — 246 с.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4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https://e.lanbook.com/book/146957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История. Всеобщая история. Конец XIX — начало XXI века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 для 11 класса общеобразовательных организаций. Углублённый уровень / Н.В. Загладин. - 7-е изд. - М.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ООО  « Русское слово – учебник», 2019. – 416 с -   (ФГОС.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Инновационная школа). </w:t>
            </w:r>
            <w:proofErr w:type="gramEnd"/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Толстиков, В. С. Отечественная история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 / В. С. Толстиков, Н. Ф. Устьянцева. — 3-е изд., испр. и доп. — Челябинск : ЧГИК, 2011 — Часть 2 — 2011. — 231 с. — ISBN 978-5-94839-279-0.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15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https://e.lanbook.com/book/177680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rPr>
          <w:trHeight w:val="1774"/>
        </w:trPr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ОГСЭ. 03. Иностранный язык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lang w:eastAsia="ru-RU"/>
              </w:rPr>
              <w:t>Английский язык для ссузов: учебное пособие. / Агабекян И.П..- Москва: Проспект. 2021.-280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Английский язык Малецкая О. П., Селевина И. М. Издательство "Лань" (СПО) Год 2021 Издание 2-е изд., стер. Страниц 136 Уровень образования СПО (среднее профессиональное образование)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Pr="00610F5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https://e.lanbook.ru/book/171416?category=43821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Английский язык для медицинских колледжей и училищ: учебное пособие / Л.Г. Козырева, Т.В. Шадская. – Изд. 3-е.- Ростов-н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: Феникс, 2020.-329с.- (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Среднее медицинское образование</w:t>
            </w:r>
            <w:r w:rsidRPr="00610F59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Английская грамматика в таблицах и схемах Кузьмин А. В. Издательство "КАРО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"Г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од 2021 Страниц 128 Уровень образования Бакалавриат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https://e.lanbook.ru/book/191198?category=43821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Английский язык для медицинских специальностей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 / Т.В. Шадская, Л.В. Шаманская. - Москва: КНОРУС: 2020 – 286с. (Среднее профессиональное образование)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Английские грамматические времена: чтобы запомнить, надо понять Дьяконова Е. А. Издательство 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Издательство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"ФЛИНТА" Год 2021 Издание 4-е изд., стер. Страниц 70 Уровень образования Бакалавриат, Специалитет </w:t>
            </w:r>
            <w:hyperlink r:id="rId18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https://e.lanbook.ru/book/198260?category=43821</w:t>
              </w:r>
            </w:hyperlink>
          </w:p>
        </w:tc>
      </w:tr>
      <w:tr w:rsidR="00610F59" w:rsidRPr="00610F59" w:rsidTr="009337B7">
        <w:tc>
          <w:tcPr>
            <w:tcW w:w="425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lang w:eastAsia="ru-RU"/>
              </w:rPr>
              <w:t>Сборник текстов с упражнениями по дисциплине «Иностранный язык» (английский) для студентов медицинского колледжа: Учебное пособие.- 2-е изд., испр. – СПб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.: 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Издательство «Лань», 2018.- 196 с.: ил. – 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(Учебник для вузов.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Специальная литература).</w:t>
            </w:r>
            <w:proofErr w:type="gramEnd"/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Английский язык (В1-В2)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лексико-грамматический практикум Ильченко О. С. Издательство Санкт-Петербургский государственный университет Год 2020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 xml:space="preserve">Страниц 264 Уровень образования Бакалавриат, Магистратура </w:t>
            </w:r>
            <w:hyperlink r:id="rId19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https://e.lanbook.ru/book/144199?category=43821</w:t>
              </w:r>
            </w:hyperlink>
          </w:p>
        </w:tc>
      </w:tr>
      <w:tr w:rsidR="00610F59" w:rsidRPr="00610F59" w:rsidTr="009337B7">
        <w:tc>
          <w:tcPr>
            <w:tcW w:w="425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Грамматика: Сборник упражнений/ Ю.Б. Голицинский; (8-е изд., испр.) – Санкт-Петербург: КАРО, 2017-576с.- (Английский язык для школьников) 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Разговорный английский в диалогах Ширяева И. В. Издательство "КАРО" Год 2020 Страниц 192 Уровень образования Адъюнктура, Аспирантура, Ассистентура-стажировка, Бакалавриат, Магистратура, Ординатура, Специалитет, СПО (среднее профессиональное образование)</w:t>
            </w:r>
            <w:hyperlink r:id="rId20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https://e.lanbook.ru/book/164191?category=43821</w:t>
              </w:r>
            </w:hyperlink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ОГСЭ. 04. Физическая культура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Физическая культура. 10-11 классы: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ля общеобразоват. организаций : базовый уровень / А.П. Матвеев.- М.: Просвещение, 2019. -319 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Хорошева, Т. А. Физическая культура (теоретический курс)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Т. А. Хорошева, Г. М. Популо. — Тольятти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ТГУ, 2018. — 220 с. — ISBN 978-5-8259-1234-9.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1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https://e.lanbook.com/book/139628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>Физическая культура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10-11 классы: учебник для учащихся общеобразовательных организаций  / А.П. Матвеев, Е.С. Палехова.- 2-е изд., стереотип. - М.: Вентана-Граф, 2019.- 160с.: ил.  (Российский учебник).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Агеева, Г. Ф. Теория и методика физической культуры и спорта / Г. Ф. Агеева, Е. Н. Карпенкова.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68 с. — ISBN 978-5-8114-9763-8.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2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https://e.lanbook.com/book/198284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</w:rPr>
              <w:t>Профессиональн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оздоровительная физическая культура студента: учебное пособие / А.А. Бишаева. – Москва: КНОРУС, 2017.- 300с.  – (Бакалавриат).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Общая физическая подготовка: оздоровительные упражнения в системе занятий физической культурой студентов СПО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учебно-методическое пособие / составители К. Э. Гопп [и др.]. — Москва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ФЛИНТА, 2021. — 28 с. — ISBN 978-59765-4719-3.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3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https://e.lanbook.com/book/182770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Физическая культура. 10-11 классы: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ля общеобразоват. организаций :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базовый уровень / В.И. Лях. -8-е изд. – М.: Просвещение, 2020.-271с.: ил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lastRenderedPageBreak/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Физическая культура. учебник / В.С. Кузнецов, Г.А. Колодницкий.-2-е изд.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тер.-М.: КНОРУС,2017.-256с.-(Среднее профессиональное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rPr>
          <w:trHeight w:val="1104"/>
        </w:trPr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ЕН.01. Экономика организации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Экономика и организация фармации : учеб для студ. учреждений сред. проф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образования / [И.В. Косова и др.]; под ред. И.В. Косовой.-4-е изд. ,перераб .и доп.-М.: Издательский центр «Академия»,2016.-448с.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>Экономика организации: практикум : учеб. пособие /Л.Н. Чечевицына-  Ростов 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: Феникс, 2015.- 254 с. (Среднее профессиональное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>Экономика организации: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/Л.Н. Чечевицына, Е.В. Хачадурова. – Изд.2-е-  Ростов 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: Феникс, 2017.- 382 с. (Среднее профессиональное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Теория организации. учебник / В.Н. Парахина, Т.М. Федоренко, Е.Ю. Шацкая. -6-е изд., перераб.-М.: КНОРУС, 2017.-360с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Бакалавриат).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ЕН. 02. Математика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Математика для медицинских колледжей: учебник. / М.Г. Гилярова -  Ростов-н/Д.: Феникс, 2019.-457, [1] с.: ил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– (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реднее медицинское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Лисичкин, В. Т. Математика в задачах с решениями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В. Т. Лисичкин, И. Л. Соловейчик. — 8-е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464 с. — ISBN 978-5-8114-7417-2.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4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https://e.lanbook.com/book/159519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Математика для профессий и специальностей социально-экономического профиля: учеб. для студ. учреждений  сред. проф. образования /  В.А. Гусев, С.Г. Григорьев, С.В. Иволгина. – 3-е изд., стер.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.: Издательский центр «Академия», 2019. -416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Шипачев, В. С. Начала высшей математики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В. С. Шипачев.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384 с. — ISBN 978-5-8114-9048-6.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5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https://e.lanbook.com/book/183785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Математика: учебник для среднего профессионального образования / Н.В.  Богомолов,  П.И. Самойленко. - 5-е изд., перераб. и доп.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осква: Издательство Юрайт, 2020.-401 с. – (Профессиональное образование). - Текст: непосредственный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Булдык, Г. М. Математика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Г. М. Булдык.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156 с. — ISBN 978-5-8114-8283-2.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6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https://e.lanbook.com/book/187562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Математика. Задачи с решениями. В 2ч. Ч.2: учебное пособие для среднего профессионального образования / Н.В. Богомолов. – 2-е изд., испр. и доп. – Москва: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Издательство Юрайт, 2020. –320 с. – (Профессиональное образование) – Текс непосредственный.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lastRenderedPageBreak/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Математика. Задачи с решениями. В 2ч.Ч.1: учебное пособие для среднего профессионального образования / Н.В. Богомолов. – 2-е изд., испр. и доп. – Москва: Издательство Юрайт, 2020. –439 с. – (Профессиональное образование) – Текс непосредственный.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ЕН. 03. Информатика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Информатика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:у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чебник для студ. учреждений сред. проф. образования / Е.В. Михеева, О.И. Титова. – 4-е изд., стер. – М.:  Издательский центр  «Академия», 2020. – 400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Советов, Б. Я. Информационные технологии: теоретические основы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учебник для спо / Б. Я. Советов, В. В. Цехановский.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444 с. — ISBN 978-5-8114-6920-8.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7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https://e.lanbook.com/book/153674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Информатика. Практикум 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для студ. учреждений сред. проф. образования / Е.В. Михеева, О.И. Титова. – 4-е изд., стер. – М.:  Издательский центр  «Академия», 2020. – 224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Алексеев, В. А. Информатика. Практические работы / В. А. Алексеев.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256 с. — ISBN 978-5-8114-9546-7.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8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https://e.lanbook.com/book/198506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Информатика. Практикум для профессий и специальностей  технического и социально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–э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кономического профилей : учеб. пособие для студ. учреждений сред. проф. образования / М.С. Цветкова, С.А. Гаврилова,  И.Ю. Хлобыстова  – М.:  Издательский центр  «Академия», 2019. – 272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Васильев, А. Н. Числовые расчеты в Excel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А. Н. Васильев.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600 с. — ISBN 978-5-8114-9367-8.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29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https://e.lanbook.com/book/19337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Информационные технологии в профессиональной деятельности: учебник для студ. учреждений сред. проф. образования / Е.В. Михеева, О.И. Титова. - 3-е изд., стер.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-М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.: Издательский центр «Академия»,2019- 416с.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Информационные технологии: учебник для среднего профессионального образования / Б.Я. Советов, В.В. Цехановский. - 7-е изд.,  перераб. и доп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Москва: Издательство Юрайт, 2020.- 327с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(Профессиональное образование).-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непосредственный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ОП. 01. Основы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латинского языка с медицинской терминологией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Латинский язык (для медицинских и фармацевтических колледжей и училищ): учебник / Ю.И. Городкова.-20-е изд., стер. - М.: КНОРУС, 2017. - 252 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. - (Среднее 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профессиональное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lastRenderedPageBreak/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Зимина, М. В. Основы латинского языка с медицинской терминологией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</w:t>
            </w: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пособие для спо / М. В. Зимина. — 3-е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120 с. — ISBN 978-5-8114-9144-5.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0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https://e.lanbook.com/book/187666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Латинский язык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для медицинских колледжей и училищ / В.И. Кравченко. – Изд. 2-е. -  Ростов н/Д: Феникс, 2016. – 396 с.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-(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>Среднее медицинское 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Многоязычный словарь латинских выражений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словарь / под редакцией Д. Пуччо. — 2-е изд., стер. — Москва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ФЛИНТА, 2019. — 351 с. — ISBN 978-5-9765-1808-7.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1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https://e.lanbook.com/book/122601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Латинский язык и основы медицинской терминологии / А.А. Марцелли. -  Изд. 7-е,  испр. - Ростов 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:  Феникс, 2016. – 380, [1] с. - (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>Среднее медицинское 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Марцелли, А. А. Латинский язык и основы медицинской терминологии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А. А. Марцелли. — 3-е изд. — Ростов-на-Дону : Феникс, 2020. — 382 с. — ISBN 978-5-222-35175-8.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2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https://e.lanbook.com/book/164678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Словарь латинско-русский, русско-латинский для медицинских колледжей.  / А.А. Швырев, М.И., Муранова. Изд. 2 – е. - Ростов 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Феникс 2016.- 286, [1] с. -  (Среднее медицинское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Сивкина, Н. Ю. Сборник упражнений по латинскому языку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Н. Ю. Сивкина. — Нижний Новгород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ННГУ им. Н. И. Лобачевского, 2018. — 124 с.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3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https://e.lanbook.com/book/144703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Словарь латинско-русский, русско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–л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атинский для медицинских колледжей / А.А. Швырев,  М.И. Муранова.- Ростов 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: Феникс, 2018.- 286, [1] с. (Дополнительное медицинское образование)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Латинский язык. Фармацевтическая терминология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составитель З. А. Черненко ; под редакцией A. M. Ивахновой-Гордеевой.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СПбГПМУ, 2018. — 64 с. — ISBN 978-5-907065-18-5.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4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https://e.lanbook.com/book/174382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Латинский язык и основы медицинской терминологии / А.А. Марцелли. -  Изд. 3-е. -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Ростов 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:  Феникс, 2020. – 380, [1] с. - (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>Среднее медицинское 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lastRenderedPageBreak/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Латинский язык. Клиническая терминология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учебно-методическое пособие / составитель A. M. Ивахнова-Гордеева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;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под редакцией A. M. Ивахновой-Гордеевой.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СПбГПМУ, 2018. — 64 с. — ISBN 978-5-907065-15-4.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5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https://e.lanbook.com/book/174421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Латинский язык для медиков: учебник для СПО/ Н.М. Лемпель. – М.: Издательство ЮРАЙТ ,2018.- 253с.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(Серия: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Профессиональное  образование).</w:t>
            </w:r>
            <w:proofErr w:type="gramEnd"/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Латинский язык. Анатомическая терминология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составители A. M. Ивахнова-Гордеева, З. А. Черненко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;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под редакцией A. M. Ивахновой-Гордеевой.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СПбГПМУ, 2018. — 64 с. — ISBN 978-5-907065-13-0.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36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https://e.lanbook.com/book/174423</w:t>
              </w:r>
            </w:hyperlink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ОП. 02. Анатомия и физиология человека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Анатомия и физиология человека : учеб. для студ. учреждений сред. проф. образования / И.В. Гайворонский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Г.И.  Ничипорук, А.И.  Гайворонский. – 14-е изд., стер. – М.: Издательский центр «Академия», 2020. -544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Федюкович, Н. И. Анатомия и физиология человека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 / Н. И. Федюкович. — 4-е изд. — Ростов-на-Дону : Феникс, 2020. — 574 с. — ISBN 978-5-222-35193-2.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37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https://e.lanbook.com/book/164672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Анатомия и физиология человека: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для студентов учреждений сред. профессион. образования/ Р.П. Самусев, Н.Н. Сентябрев. – Москва: Издательство АСТ: Мир и Образование, 2017. -576 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Мустафина, И. Г. Практикум по анатомии и физиологии человека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спо / И. Г. Мустафина. — 3-е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2022. — 388 с. — ISBN 978-5-8114-9185-8.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38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https://e.lanbook.com/book/187804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Анатомия и физиология человека: учебник / Федюкович Н.И. –Изд.4-е. - Ростов н/Д: Феникс, 2021.-573с.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:и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л. –(Среднее медицинское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Брин, В. Б. Анатомия и физиология человека. Физиология в схемах и таблицах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спо / В. Б. Брин.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2021. — 608 с. — ISBN 978-5-8114-7040-2.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 xml:space="preserve">электронный // Лань : электронно-библиотечная система. — URL: </w:t>
            </w:r>
            <w:hyperlink r:id="rId39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https://e.lanbook.com/book/154378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Анатомия человека: русско - латинский атлас / Г.Л. Билич, Е.Ю. Зигалова. - 2-е издание. – Москва: Эксмо, 2020. -704 с.: ил.- (Медицинский атлас).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Сай, Ю. В. Анатомия и физиология человека. Словарь терминов и понятий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спо / Ю. В. Сай, Н. М. Кузнецова. — 3-е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2022. — 116 с. — ISBN 978-5-8114-9152-0.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0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https://e.lanbook.com/book/187695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Анатомия человека./ Г.Л. Билич, Е.Ю. Зигалова. – 2 е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зд.  - Москва: Эксмо, 2020 – 240 с. + ил.- (Медицинский атлас)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Нижегородцева, О. А. Анатомия и физиология человека. Дневник практических занятий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спо / О. А. Нижегородцева. — 3-е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2021. — 220 с. — ISBN 978-5-8114-6688-7.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1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https://e.lanbook.com/book/151668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Анатомия и физиология человека: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для студентов учреждений сред. профессион. образования / Р.П. Самусев, Н.Н. Сентябрев. -  Москва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Издательство АСТ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Мир и Образование, 2019. – 576 с.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ил. 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Караханян, К. Г. Анатомия и физиология человека. Сборник ситуационных задач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спо / К. Г. Караханян, Е. В. Карпова.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2021. — 72 с. — ISBN 978-5-8114-7453-0.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2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https://e.lanbook.com/book/160133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ОП. 03. Основы патологи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lang w:eastAsia="ru-RU"/>
              </w:rPr>
              <w:t>Основы патологии: учебник / В.П. Митрофаненко, И.В. Алабин.- М.: ГЭОТАР-Медиа, 2018. - 272 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Ремизов, И. В. Основы патологии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учебники / И. В. Ремизов. — 2-е изд. — Ростов-на-Дону : Феникс, 2021. — 364 с. — ISBN 978-5-222-35144-4.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3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https://e.lanbook.com/book/166909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Основы патологии: этиология, патогенез, морфология болезней человека: учебник / Е.Л. Казачков [и др. ]; под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ед. Е.Л. Казачкова, М.В. Осикова. - 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>М.: ГЭОТАР-Медиа, 2017.- 416 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Мустафина, И. Г. Основы патологии. Курс лекций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спо / И. Г. Мустафина. — 5-е изд., стер. — Санкт-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2022. — 184 с. — ISBN 978-5-8114-9639-6.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4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https://e.lanbook.com/book/197569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  <w:lang w:eastAsia="ru-RU"/>
              </w:rPr>
              <w:t>Основы патологии: учебник / В.П. Митрофаненко, И.В. Алабин.- М.: ГЭОТАР-Медиа, 2019. - 272 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Мустафина, И. Г. Основы патологии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 для спо / И. Г. Мустафина.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2021. — 436 с. — ISBN 978-5-8114-8071-5.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5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https://e.lanbook.com/book/171430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>Патология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/ А.Б. Салтыков [и др.]. – Ростов н/Д : Феникс, 2017.- 331 </w:t>
            </w:r>
            <w:r w:rsidRPr="00610F59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610F59">
              <w:rPr>
                <w:rFonts w:ascii="Times New Roman" w:eastAsia="Calibri" w:hAnsi="Times New Roman" w:cs="Times New Roman"/>
              </w:rPr>
              <w:t>1</w:t>
            </w:r>
            <w:r w:rsidRPr="00610F59">
              <w:rPr>
                <w:rFonts w:ascii="Times New Roman" w:eastAsia="Calibri" w:hAnsi="Times New Roman" w:cs="Times New Roman"/>
                <w:lang w:val="en-US"/>
              </w:rPr>
              <w:t xml:space="preserve">] </w:t>
            </w:r>
            <w:r w:rsidRPr="00610F59">
              <w:rPr>
                <w:rFonts w:ascii="Times New Roman" w:eastAsia="Calibri" w:hAnsi="Times New Roman" w:cs="Times New Roman"/>
              </w:rPr>
              <w:t xml:space="preserve">с.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–(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Библиотека ПМГМУ им. И.М. Сеченова).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Мустафина, И. Г. Основы патологии. Практикум / И. Г. Мустафина. — 3-е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изд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, стер. (полноцветная печать).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2022. — 376 с. — ISBN 978-5-8114-9644-0.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6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https://e.lanbook.com/book/198533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lang w:eastAsia="ru-RU"/>
              </w:rPr>
              <w:t>Основы патологии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учебник / В.С. Пауков - М.: ГЭОТАР-Медиа, 2019.- 288 с.: ил.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7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Караханян, К. Г. Основы патологии. Сборник ситуационных задач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спо / К. Г. Караханян, Е. В. Карпова. — 2-е изд., испр.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2022. — 40 с. — ISBN 978-5-8114-9237-4.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47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https://e.lanbook.com/book/189354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rPr>
          <w:trHeight w:val="1610"/>
        </w:trPr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ОП.04. Генетика человека с основами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медицинской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Генетика человека с основами медицинской генетики: учебник / коллектив авторов; под ред. М.М. Азовой.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осква: КНОРУС, 2021.- 208с. – (Среднее профессиональное образование.)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Кургуз, Р. В. Генетика человека с основами медицинской генетики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Р. В. Кургуз, Н. В. Киселева. — 5-е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176 с. — ISBN 978-5-8114-9148-3.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 // Лань : электронно-библиотечная система. — URL: </w:t>
            </w:r>
            <w:hyperlink r:id="rId48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https://e.lanbook.com/book/187684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Генетика. Практикум:  учебное пособие для среднего профессионального образования /Г.А. Алфёрова, Г.А. Ткачёва, Н.И. Прилипко. - 2-е изд., испр. и доп. —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Москва: Издательство Юрайт, 2021.- 175с. (Профессиональное образование.)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lastRenderedPageBreak/>
              <w:t>2021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Рубан, Э. Д. Генетика человека с основами медицинской генетики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учебник / Э. Д. Рубан. </w:t>
            </w: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— 3-е изд. — Ростов-на-Дону : Феникс, 2020. — 319 с. — ISBN 978-5-222-35177-2.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 // Лань : электронно-библиотечная система. — URL: </w:t>
            </w:r>
            <w:hyperlink r:id="rId49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https://e.lanbook.com/book/164674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Генетика: учебник для среднего профессионального образования / Г.А. Алферов, Г.П. Подгорнова, Т.И. Кондаурова. — 3-е изд., испр. и доп. — Москва: Издательство Юрайт, 2020.-200с. (Профессиональное образование.) 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Васильева, Е. Е. Генетика человека с основами медицинской генетики. Пособие по решению задач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Е. Е. Васильева. — 4-е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92 с. — ISBN 978-5-8114-7447-9.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 // Лань : электронно-библиотечная система. — URL: </w:t>
            </w:r>
            <w:hyperlink r:id="rId50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https://e.lanbook.com/book/160127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Генетика человека с основами медицинской генетики: учебник  / Э.Д. Рубан. – Изд. 3-е. - Ростов н/Д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Феникс, 2020. - 319 с. - (Среднее медицинское образование) 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rPr>
          <w:trHeight w:val="1022"/>
        </w:trPr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Генетика человека с основами медицинской генетики: 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особие  для СПО/ Т.Н. Борисова, Г.И. Чуваков.- 2-е изд., испр. и доп.- М.:  Издательство Юрайт, 2018. – 159с. –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(Серия: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Профессиональное образование)</w:t>
            </w:r>
            <w:proofErr w:type="gramEnd"/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ОП.05. Гигиена и основы экология человека.  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Гигиена и экология человека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 / В. И. Архангельский, В. Ф. Кириллов. - М.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ГЭОТАР-Медиа, 2020.-176с.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Дьякова, Н. А. Гигиена и экология человека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 для спо / Н. А. Дьякова, С. П. Гапонов, А. И. Сливкин.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2022. — 300 с. — ISBN 978-5-8114-9019-6.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51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https://e.lanbook.com/book/183646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Гигиена и экология человека: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особие / И.Г. Крымская.- Изд. 3-е, доп.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остов н/Д : Феникс,  2020.- 429с.-(Среднее медицинское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. Крымская, И. Г. Гигиена и экология человека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/ И. Г. Крымская. — 3-е изд., доп. — Ростов-на-Дону : Феникс, 2020. — 424 с. — ISBN 978-5-222-35181-9.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52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https://e.lanbook.com/book/164675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Гигиена и экология человека: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особие/ И.Г. Крымская. - Ростов н/Д: Феникс, 2018. - 413с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(Среднее медицинское образование)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Мустафина, И. Г. Гигиена и экология человека. Практикум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спо / И. Г. Мустафина. — 3-е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2022. — 276 с. — ISBN 978-5-8114-8923-7.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53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https://e.lanbook.com/book/185332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Гигиена и экология человека: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особие  для СПО/ Т.А. Трифонова, Н.В. Мищенко, Н.В. Орешникова.- 2-е изд., испр. и доп. - М.:  Издательство Юрайт, 2018. – 206с. –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(Серия: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Профессиональное  образование)</w:t>
            </w:r>
            <w:proofErr w:type="gramEnd"/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Солодовников, Ю. Л. Гигиена и экология человека (цикл лекций и практических занятий)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спо / Ю. Л. Солодовников. — 7-е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2022. — 468 с. — ISBN 978-5-8114-9570-2. 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 // Лань : электронно-библиотечная система. — URL: </w:t>
            </w:r>
            <w:hyperlink r:id="rId54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https://e.lanbook.com/book/200504</w:t>
              </w:r>
            </w:hyperlink>
          </w:p>
        </w:tc>
      </w:tr>
      <w:tr w:rsidR="00610F59" w:rsidRPr="00610F59" w:rsidTr="009337B7">
        <w:trPr>
          <w:trHeight w:val="759"/>
        </w:trPr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Гигиена и экология человека: учебник/коллектив авторов; под ред. Н.А. Матвеевой. - 4-е изд., переаб. и доп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.. - 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Москва: КНОРУС, 2020.-334 с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(Среднее профессиональное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ОП. 06. Основы микробиологии иммунологии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>Основы микробиологии и иммунологии: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/ К.С. Камышева. –  Изд. 5-е. -Ростов 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: Феникс, 2021.   – 381, [1] с. - (Среднее профессиональное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Камышева, К. С. Основы микробиологии и иммунологии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/ К. С. Камышева. — 5-е изд. — Ростов-на-Дону : Феникс, 2020. — 383 с. — ISBN 978-5-222-35195-6.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55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https://e.lanbook.com/book/164683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610F59" w:rsidRPr="00610F59" w:rsidRDefault="00610F59" w:rsidP="00610F59">
            <w:pPr>
              <w:widowControl w:val="0"/>
              <w:autoSpaceDE w:val="0"/>
              <w:autoSpaceDN w:val="0"/>
              <w:ind w:right="243"/>
              <w:rPr>
                <w:rFonts w:ascii="Times New Roman" w:eastAsia="Times New Roman" w:hAnsi="Times New Roman" w:cs="Times New Roman"/>
                <w:lang w:bidi="ru-RU"/>
              </w:rPr>
            </w:pPr>
            <w:r w:rsidRPr="00610F59">
              <w:rPr>
                <w:rFonts w:ascii="Times New Roman" w:eastAsia="Times New Roman" w:hAnsi="Times New Roman" w:cs="Times New Roman"/>
                <w:lang w:eastAsia="ru-RU" w:bidi="ru-RU"/>
              </w:rPr>
              <w:t>Основы микробиологии и иммунологии: учебное пособие для среднего профессионального образования / В. Н. Мальцев, Е. П. Пашков, Л. И. Хаустова. — 2-е изд., испр. и доп. — Москва</w:t>
            </w:r>
            <w:proofErr w:type="gramStart"/>
            <w:r w:rsidRPr="00610F59">
              <w:rPr>
                <w:rFonts w:ascii="Times New Roman" w:eastAsia="Times New Roman" w:hAnsi="Times New Roman" w:cs="Times New Roman"/>
                <w:lang w:eastAsia="ru-RU" w:bidi="ru-RU"/>
              </w:rPr>
              <w:t> :</w:t>
            </w:r>
            <w:proofErr w:type="gramEnd"/>
            <w:r w:rsidRPr="00610F5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Издательство Юрайт,2021-319с.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Госманов, Р. Г. Основы микробиологии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спо / Р. Г. Госманов, А. К. Галиуллин, Ф. М. Нургалиев.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2021. — 144 с. — ISBN 978-5-8114-7112-6.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56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https://e.lanbook.com/book/155677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  <w:lang w:eastAsia="ru-RU"/>
              </w:rPr>
              <w:t>Основы микробиологии и иммунологии: учебник / под ред. В.В. Зверева, М.Н. Бойченко -  М.: ГЭОТАР - Медиа, 2020. -368 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Госманов, Р. Г. Микробиология и иммунология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/ Р. Г. Госманов, А. И. Ибрагимова, А. К. Галиуллин.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— 2-е изд., перераб. и доп. — Санкт-Петербург : Лань, 2021. — 240 с. — ISBN 978-5-8114-1440-6.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57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https://e.lanbook.com/book/168556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Основы микробиологии и иммунологии: учебник для студ. учреждений сред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роф. образования /[М.Н. Бойченко, Е.В. Буданова, А.С.  Быков и др.] под ред. В.В. Зверева, Е.В. Будановой. -  М.: Издательский центр «Академия», 2018.-320с., [8]цв. вкл.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Микробиология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вузов / Р. Г. Госманов, А. К. Галиуллин, А. Х. Волков, А. И. Ибрагимова. — 4-е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2021. — 496 с. — ISBN 978-5-8114-8107-1.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58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https://e.lanbook.com/book/171851</w:t>
              </w:r>
            </w:hyperlink>
          </w:p>
        </w:tc>
      </w:tr>
      <w:tr w:rsidR="00610F59" w:rsidRPr="00610F59" w:rsidTr="009337B7">
        <w:trPr>
          <w:trHeight w:val="1389"/>
        </w:trPr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Микробиология, основы эпидемиологии и методы микробиологических исследований: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/ К.С. Камышев.  - Ростов 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: Феникс,  2016. – 346, [1] с. (Среднее медицинское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Дьячкова, С. Я. Иммунология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/ С. Я. Дьячкова. — 2-е изд., испр.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Лань, 2020. — 168 с. — ISBN 978-5-8114-3796-2.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электронный // Лань : электронно-библиотечная система. — URL: </w:t>
            </w:r>
            <w:hyperlink r:id="rId59" w:history="1">
              <w:r w:rsidRPr="00610F5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https://e.lanbook.com/book/126928</w:t>
              </w:r>
            </w:hyperlink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ОП.07. Ботаника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Ботаника: учебник / О.А. Коровкин. – Москва: КНОРУС, 2021. – 434 с. – (Бакалавриат).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Коновалов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, А. А. Ботаника. Курс лекций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А. А. Коновалов.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108 с. — ISBN 978-5-8114-7413-4.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0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https://e.lanbook.com/book/159516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Ботаника: учебник / О.А. Коровкин.- Москва: КНОРУС, 2018.- 434 с.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–(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Бакалавриат).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Рубцова, Т. Д. Ботаника. Практикум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Т. Д. Рубцова. — 6-е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48 с. — ISBN 978-5-8114-7430-1.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1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https://e.lanbook.com/book/159524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Ботаника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учебное пособие для среднего профессионального образования / Е.В. Жохова, Н.В. Скляревская. - 2-е изд., испр. и доп. -  Москва : Издательство  Юрайт, 2020. – 221 с. - 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Профессиональное образование). –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непосредственный.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10F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Биология: Общая биология. 10 кл. Базовый уровень: учебник/ В.И. Сивоглазов, И.Б. Агафонова, Е.Т. Захарова.- 5-е изд., стереотип.- М.: Дрофа, 2017.-254, </w:t>
            </w:r>
            <w:r w:rsidRPr="00610F59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610F59">
              <w:rPr>
                <w:rFonts w:ascii="Times New Roman" w:eastAsia="Calibri" w:hAnsi="Times New Roman" w:cs="Times New Roman"/>
              </w:rPr>
              <w:t>2</w:t>
            </w:r>
            <w:r w:rsidRPr="00610F59">
              <w:rPr>
                <w:rFonts w:ascii="Times New Roman" w:eastAsia="Calibri" w:hAnsi="Times New Roman" w:cs="Times New Roman"/>
                <w:lang w:val="en-US"/>
              </w:rPr>
              <w:t>]</w:t>
            </w:r>
            <w:r w:rsidRPr="00610F59">
              <w:rPr>
                <w:rFonts w:ascii="Times New Roman" w:eastAsia="Calibri" w:hAnsi="Times New Roman" w:cs="Times New Roman"/>
              </w:rPr>
              <w:t>с.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Биология для профессий и специальностей технического, естественно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-н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аучного профилей: учеб. для студ. учреждений сред. проф. образования / В.М. Константинов, А.Г. Рязанов, Е.О. Фадеева; под ред. В.М. Константинова. – 8-е изд., стер.  - М.: Издательский центр «Академия», 2019.-336с.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bookmarkStart w:id="1" w:name="_Hlk42512912"/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ОП. 08.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Общая и неорганическая химия</w:t>
            </w:r>
          </w:p>
        </w:tc>
        <w:tc>
          <w:tcPr>
            <w:tcW w:w="8222" w:type="dxa"/>
            <w:vAlign w:val="center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Общая и неорганическая химия для фармацевтов : учебник и практикум для СПО  / под общ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ед.: В.В. Негребецкого, И.Ю. Белавина, В.П. Сергеевой. - М.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 Издательство Юрайт, 2019. - 357 с. – Серия: Профессиональное образование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610F59" w:rsidRPr="00610F59" w:rsidRDefault="00610F59" w:rsidP="00610F59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610F59" w:rsidRPr="00610F59" w:rsidRDefault="00610F59" w:rsidP="00610F59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>Егоров, В. В. Общая химия</w:t>
            </w:r>
            <w:proofErr w:type="gramStart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спо / В. В. Егоров. — Санкт-Петербург</w:t>
            </w:r>
            <w:proofErr w:type="gramStart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Лань, 2022. — 192 с. — ISBN 978-5-8114-8881-0. — Текст</w:t>
            </w:r>
            <w:proofErr w:type="gramStart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62" w:history="1">
              <w:r w:rsidRPr="00610F59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https://e.lanbook.com/book/183248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Общая и неорганическая  химия для фармацевтов: учебник и практикум для СПО/под общ. ред. В.В. Негребецкого, И.Ю. Белавина, В.П. Сергеевой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М.: Издательство Юрайт, 2017.-357с. – Серия: Профессиональное образование.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>Тархов, К. Ю. Общая и неорганическая химия. Окислительно-восстановительные реакции и химическое равновесие. Сборник заданий и вариантов</w:t>
            </w:r>
            <w:proofErr w:type="gramStart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спо / К. Ю. Тархов. — Санкт-Петербург</w:t>
            </w:r>
            <w:proofErr w:type="gramStart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Лань, 2022. — 80 с. — ISBN 978-5-8114-8883-4. — Текст</w:t>
            </w:r>
            <w:proofErr w:type="gramStart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63" w:history="1">
              <w:r w:rsidRPr="00610F59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https://e.lanbook.com/book/183252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Химия: практикум: учеб. пособие для студ. учреждений сред. проф. образования/ [О.С. Габриелян, И.Г. Остроумов, С.А. Сладков, Н.М. Дорофеева]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од редакцией О.С. Габриеляна. -  5-е изд., стер.- М.: Издательский центр «Академия»,2016.-304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>Общая химия. Теория и задачи</w:t>
            </w:r>
            <w:proofErr w:type="gramStart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спо / Н. В. Коровин, Н. В. Кулешов, О. Н. Гончарук [и др.] ; Под редакцией проф. Н. В. Коровина и проф. Н. В. Кулешов. — 2-е изд., стер. — Санкт-Петербург</w:t>
            </w:r>
            <w:proofErr w:type="gramStart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Лань, 2022. — 492 с. — ISBN 978-5-8114-8967-1. — Текст</w:t>
            </w:r>
            <w:proofErr w:type="gramStart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 // Лань : электронно-библиотечная система. — URL: </w:t>
            </w:r>
            <w:hyperlink r:id="rId64" w:history="1">
              <w:r w:rsidRPr="00610F59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https://e.lanbook.com/book/185970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Химия, тесты, задачи, упражнения: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для студ. учреждений сред проф. образования / О.С. Габриелян, Г.Г. Лысова. – 3-е изд., стер. – М.: Издательский центр «Академия»,2016. -336с.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15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Блинов, Л. Н. Сборник задач и упражнений по общей химии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Л. Н. Блинов, И. Л. Перфилова, Т. В. Соколова.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204 с. — ISBN 978-5-8114-8306-8.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</w:t>
            </w: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библиотечная система. — URL: </w:t>
            </w:r>
            <w:hyperlink r:id="rId65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https://e.lanbook.com/book/193257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Химия для профессий и специальностей естественно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–н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аучного профиля, учеб. для студ. учреждений сред. проф. образования/ О.С. Габриелян,  И.Г. Остроумов, Е.Е. Остроумова, С.А. Сладков], под ред. О.С. Габриеляна. - М.: Издательский центр «Академия»,2016.-400с.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Литвинова, Т. Н. Общая и неорганическая химия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Т. Н. Литвинова, М. Г. Литвинова ; Под общей редакцией Т. Н. Литвиновой.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212 с. — ISBN 978-5-8114-8667-0.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6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https://e.lanbook.com/book/197492</w:t>
              </w:r>
            </w:hyperlink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ОП.09. Органическая химия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Органическая химия: учебник для СПО / И.И. Грандберг, Н.Л. Нам – 8- е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изд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-. М.: Издательство  Юрайт, 2016.- 608с. - Серия: Профессиональное образование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Пресс, И. А. Органическая химия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И. А. Пресс.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432 с. — ISBN 978-5-8114-8976-3.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7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https://e.lanbook.com/book/186018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Органическая химия: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 для медико - фармацевтических колледжей  /Э.Т. Оганесян.  – Ростов 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 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: Феникс.2016.- 428 с. - (Среднее медицинское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18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Акимова, Т. И. Органическая химия. Лабораторные работы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Т. И. Акимова, Л. Н. Дончак, Н. П. Багрина.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164 с. — ISBN 978-5-8114-9068-4.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8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https://e.lanbook.com/book/184070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  <w:lang w:eastAsia="ru-RU"/>
              </w:rPr>
              <w:t>Органическая химия: Практические работы и семинарские занятие: учебное пособие для СПО / И.И. Грандберг, Н.Л. Нам.-6-е изд. перераб. и доп. - М.: Издательство Юрайт, 2016.-349 с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>Серия: Профессиональное образование.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Клопов, М. И. Органическая химия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М. И. Клопов, О. В. Першина.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148 с. — ISBN 978-5-8114-9482-8.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69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https://e.lanbook.com/book/195498</w:t>
              </w:r>
            </w:hyperlink>
          </w:p>
        </w:tc>
      </w:tr>
      <w:bookmarkEnd w:id="1"/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Химия для профессий и специальностей естественно-научного профиля 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ля студ. учреждений сред. проф. образования  / [О.С. Габриелян, И.Г. Остроумов, Е.Е. Остроумова, С.А. Сладков] ; под. ред. О.С. Габриеляна. – 6 -е изд., стер. - М.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Издательский центр «Академия» , 2019. - 400 с. 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Саркисян, З. М. Органическая химия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З. М. Саркисян, В. А. де, И. В. Шкутина.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188 с. — ISBN 978-5-8114-8666-3.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электронный // Лань : электронно-библиотечная система. — URL: </w:t>
            </w:r>
            <w:hyperlink r:id="rId70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https://e.lanbook.com/book/20033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Химия, тесты, задачи, упражнения: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для студ. учреждений сред проф. образования / О.С. Габриелян, Г.Г. Лысова. – 3-е изд., стер. – М.: Издательский центр «Академия»,2016. -336с.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Резников, В. А. Сборник задач и упражнений по органической химии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В. А. Резников.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336 с. — ISBN 978-5-8114-6514-9.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1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https://e.lanbook.com/book/162369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 </w:t>
            </w:r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ОП. 10 Аналитическая химия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Аналитическая химия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 и практикум для  среднего профессионального образования / Н.Г. Никитина, А.Г. Борисов,  Т.И. Хаханина; под редакцией Н.Г. Никитиной. – 4-е изд., перераб. и доп. - Москва: Издательство Юрайт, 2020. – 394 с. –  (Профессиональное образование). -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непосредственный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Егоров, В. В. Аналитическая химия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учебник для спо / В. В. Егоров, Н. И. Воробьева, И. Г. Сильвестрова.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144 с. — ISBN 978-5-8114-8882-7.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2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https://e.lanbook.com/book/183250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Аналитическая химия: учебник для студ. учреждений сред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роф. образования  / [Ю.М. Глубоков, В.А. Головачева, Ю.А. Ефимова и др.];  под. ред. А.А. Ищенко. - 13-е изд., стер. – М.: Издательский центр «Академия», 2017 – 464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Юдина, Т. Г. Аналитическая химия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Т. Г. Юдина, Л. В. Ненашева ; Под общей редакцией Т. Н. Литвиновой.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2022. — 248 с. — ISBN 978-5-8114-8787-5.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3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https://e.lanbook.com/book/200351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Аналитическая химия. В 2 кн. Кн. 1. Химические методы анализа:  учебник и практикум для среднего профессионального образования / Э.А. Александрова, Н.Г. Гайдукова. – 3-е изд., испр. и доп. -  Москва: Издательство  Юрайт, 2020. – 537 с.: [4]  с. цв. вкл. – (Профессиональное образование ) - –Текст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непосредственный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Основы аналитической химии: задачи и вопросы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руководство / Ю. А. Барбалат, А. В. Гармаш, О. В. Моногарова, Е. А. Осипова ; под редакцией Ю. А. Золотова [и др.]. — 3-е изд., испр. и доп. — Москва : Лаборатория знаний, 2020. — 416 с. — ISBN 978-5-00101-882-7.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4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https://e.lanbook.com/book/15151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Аналитическая химия. В 2 кн. Кн. 2.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Физико - химические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методы анализа: учебник и практикум для среднего профессионального образования / Э.А. Александрова,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Н.Г. Гайдукова. – 3-е изд., испр. и доп. -  Москва: Издательство  Юрайт, 2020. – 344 с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( Профессиональное образование).  –Текст : непосредственный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lastRenderedPageBreak/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Васюкова, А. Т. Аналитическая химия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учебник / А. Т. Васюкова, М. Д. Веденяпина. </w:t>
            </w: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— Москва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Дашков и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, 2019. — 156 с. — ISBN 978-5-394-02837-3.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5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https://e.lanbook.com/book/119244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Аналитическая химия: учебник и практикум для СПО / Н.Г. Никитина, А.Г. Борисов,  Т.И. Хаханина. – 4-е изд., перераб. и доп. - М.: Издательство Юрайт, 2017. – 394 с. –  Серия: Профессиональное образование.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Аналитическая химия. Химические методы анализа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Н. С. Голубева, О. В. Беляева, И. В. Тимощук [и др.]. — Кемерово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КемГУ, 2020. — 136 с. — ISBN 978-5-8353-2663-1.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6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https://e.lanbook.com/book/162572</w:t>
              </w:r>
            </w:hyperlink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ОП.11.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Безопасность жизнедеятельности: учебник 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учебник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для студ. учреждений сред. проф. образования/ Н.В. Косолапова,  Н.А. Прокопенко, Е.Л. Побежимова. - 7-е изд., стер. -М.: Издательский центр « Академия», 2016.-288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Безопасность жизнедеятельности в условиях опасностей техносферы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М. В. Мезникова, М. А. Садовников, И. Б. Борисенко [и др.]. — Волгоград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Волгоградский ГАУ, 2019. — 80 с.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7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https://e.lanbook.com/book/139211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Безопасность жизнедеятельности и медицина катастроф 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 / Г.С. Ястребов; под ред. Б.В. Кабарухина. – Изд. 2-е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испр. и доп. – Ростов н /Д : Феникс, 2020. - 415 с. ; ил. - (Среднее медицинское образование). 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widowControl w:val="0"/>
              <w:spacing w:line="23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Андрияшина, Т. В. Безопасность жизнедеятельности в условиях чрезвычайных ситуаций: методические указания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методические указания / Т. В. Андрияшина, И. В. Чепегин. — Казань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КНИТУ, 2018. — 32 с.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8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https://e.lanbook.com/book/166118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Медицина катастроф. Теория и практика: Учебное пособие./ 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А.А. Кошелев, - 3-е изд., стер., СПб. : Издательство «Лань», 2016.-320 с. – (Учебники для вузов.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Специальная литература).</w:t>
            </w:r>
            <w:proofErr w:type="gramEnd"/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Общественное здоровье и здравоохранение: учебник / В.А. Медик, В.И. Лисицин. – 4-е изд., перераб. и доп. – Москва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«ГЭОТА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Р-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Медиа», 2021.- 672 с.:ил.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rPr>
          <w:trHeight w:val="516"/>
        </w:trPr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Основы военной службы: учебник / В. Ю.Микрюков. -2-е изд., испр. и доп. М.:ФОРУМ: ИНФРА - М, 2016 - 384с.: ил. (Профессиональное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ПМ.01.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Реализация лекарственных средств и товаров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lastRenderedPageBreak/>
              <w:t xml:space="preserve">Фармакология с общей рецептурой: учебник / Д.А.  Харкевич. - 3-е изд., испр. и </w:t>
            </w:r>
            <w:r w:rsidRPr="00610F59">
              <w:rPr>
                <w:rFonts w:ascii="Times New Roman" w:eastAsia="Calibri" w:hAnsi="Times New Roman" w:cs="Times New Roman"/>
              </w:rPr>
              <w:lastRenderedPageBreak/>
              <w:t>доп. — Москва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ГЭОТАР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едиа, 2020.- 464с. 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10F59">
              <w:rPr>
                <w:rFonts w:ascii="Times New Roman" w:eastAsia="Calibri" w:hAnsi="Times New Roman" w:cs="Times New Roman"/>
                <w:lang w:val="en-US"/>
              </w:rPr>
              <w:lastRenderedPageBreak/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Губина, И. П. Фармакогнозия. Практикум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учебное пособие для спо / И. П. Губина, Н. А. Манькова, Т. А. Осипова. — 2-е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104 с. — ISBN 978-5-8114-8314-3.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79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https://e.lanbook.com/book/174992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Фармакогнозия с основами фитотерапии (МДК.01.01 «Лекарствоведение»): учебник/ Н.В.  Беспалова, А.Л. Пастушенков. – Ростов н /Д: Феникс,2016-381с., 16 ил.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-(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Среднее медицинское образование)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Пономарева, Л. А. Лекарствоведение. Сборник заданий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Л. А. Пономарева, Л. И. Егорова. — 3-е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2020. — 108 с. — ISBN 978-5-8114-4968-2.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0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https://e.lanbook.com/book/129231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Экономика и организация фармации : учеб для студ. учреждений сред. проф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образования / [И.В. Косова и др.]; под ред. И.В. Косовой.-3-е изд. ,перераб .и доп.-М.: Издательский центр «Академия»,2015.-448с.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Баламошева, И. Л. Лекарствоведение. Рабочая тетрадь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И. Л. Баламошева.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2019. — 88 с. — ISBN 978-5-8114-3790-0.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1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https://e.lanbook.com/book/125723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Лекарственные средства. / М.Д. Машковский. – 16-е изд., перераб. и доп. -  М.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Новая волна: Издатель Умеренков, 2016. – 1216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Беспалова, Н. В. Фармакогнозия с основами фитотерапии (МДК 01.01 «Лекарствоведение»)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учебник / Н. В. Беспалова, А. Л. Пастушенков. — Ростов-на-Дону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Феникс, 2019. — 413 с. — ISBN 978-5-222-35379-0.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2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https://e.lanbook.com/book/200087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Лекарствоведение : учебник для фармацевт. училищ и колледжей / Р.Н. Аляутдин [и др.]. 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-М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>. : ГЭОТАР-Медиа, 2017.- 1056 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Общая рецептура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А. В. Туровский, А. В. Бузлама, В. Ф. Дзюба [и др.]. — 5-е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276 с. — ISBN 978-5-8114-6692-4.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3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https://e.lanbook.com/book/151672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  <w:lang w:eastAsia="ru-RU"/>
              </w:rPr>
              <w:t>Лекарствоведение: рабочая тетрадь: учеб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особие / В.Е. Петров, С.Л. Морохина, С.Е. Миронов. - М. : ГЭОТАР 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>-М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>едиа, 2018.- 392с.: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Матвеева, Ю. П. Отпуск лекарственных препаратов и товаров аптечного ассортимента (МДК.01.02)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учебные пособия / Ю. П. Матвеева. — Ростов-на-Дону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Феникс, 2021. — 208 с. — ISBN 978-5-222-35224-3.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4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https://e.lanbook.com/book/166913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Фармакология с общей рецептурой: учеб. пособие / В.В.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Майский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, Р.Н. Аляутдин. – 3-е изд., доп.. и перераб. 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>М.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ГЭОТАР-Медиа, 2017- 240с. 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Фармакология Федюкович Н.И. учебник изд 14-е Ростов н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 2020 г. </w:t>
            </w:r>
            <w:hyperlink r:id="rId85" w:history="1">
              <w:r w:rsidRPr="00610F59">
                <w:rPr>
                  <w:rFonts w:ascii="Times New Roman" w:eastAsia="Calibri" w:hAnsi="Times New Roman" w:cs="Times New Roman"/>
                  <w:b/>
                  <w:u w:val="single"/>
                </w:rPr>
                <w:t>https://e.lanbook.com/book/164692</w:t>
              </w:r>
            </w:hyperlink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Фармакогнозия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  / Е. В. Жохова [и др.] - М.:- ГЭОТАР-Медиа, 2018.- 544с.: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</w:rPr>
              <w:t>Фармакогнозия с основами фитотерапии Беспалова Н.В. Пастушенков А. Л  учебник:  Издательство: </w:t>
            </w:r>
            <w:hyperlink r:id="rId86" w:history="1">
              <w:r w:rsidRPr="00610F59">
                <w:rPr>
                  <w:rFonts w:ascii="Times New Roman" w:eastAsia="Calibri" w:hAnsi="Times New Roman" w:cs="Times New Roman"/>
                  <w:u w:val="single"/>
                </w:rPr>
                <w:t>Феникс</w:t>
              </w:r>
            </w:hyperlink>
            <w:r w:rsidRPr="00610F59">
              <w:rPr>
                <w:rFonts w:ascii="Times New Roman" w:eastAsia="Calibri" w:hAnsi="Times New Roman" w:cs="Times New Roman"/>
              </w:rPr>
              <w:t>, 2019 г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hyperlink r:id="rId87" w:history="1">
              <w:r w:rsidRPr="00610F59">
                <w:rPr>
                  <w:rFonts w:ascii="Times New Roman" w:eastAsia="Calibri" w:hAnsi="Times New Roman" w:cs="Times New Roman"/>
                  <w:b/>
                  <w:u w:val="single"/>
                </w:rPr>
                <w:t>https://e.lanbook.com/book/200087</w:t>
              </w:r>
            </w:hyperlink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ПМ.02.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Контроль качества лекарственных средств : учебник / Т.В. Плетенева, Е.В. Успенская / под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ед. Т.В. Плетневой. - 2-е изд., испр. и доп.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- М.: ГЭОТАР - Медиа, 2017. - 544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Сливкин, А. И. Контроль качества лекарственных средств. Лабораторный практикум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учебно-методическое пособие для спо / А. И. Сливкин, О. В. Тринеева. — 5-е 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80 с. — ISBN 978-5-8114-7434-9.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8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https://e.lanbook.com/book/159527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Технология изготовления лекарственных форм: учебник / В.А. Гроссман - 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>М.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ГЭОТАР-Медиа, 2018.- 336с.: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Контроль качества лекарственных средств в аптечных и медицинских организациях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/ составители В. А. Катаев [и др.]. — Уфа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БГМУ, 2019. — 104 с.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89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https://e.lanbook.com/book/144086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Фармацевтическая технология: учеб. пособие /К.В. Алексеев С.Н. Суслина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остов-н/Д: Феникс,2016-411, [1]с. -(Среднее медицинское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45</w:t>
            </w: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Технология изготовления лекарственных форм: фармацевтическая несовместимость ингредиентов в прописях рецептов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учебное пособие для спо / Ю. А. Полковникова, В. Ф. Дзюба, Н. А. Дьякова, А. И. Сливкин. — 3-е </w:t>
            </w: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изд., стер. — Санкт-Петербург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Лань, 2021. — 140 с. — ISBN 978-5-8114-7421-9.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90" w:history="1">
              <w:r w:rsidRPr="00610F5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https://e.lanbook.com/book/160122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Фармацевтическая технология. Изготовление лекарственных препаратов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учебник/ А.С. Гаврилов. – 2-е изд., перераб. - 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>М.</w:t>
            </w:r>
            <w:proofErr w:type="gramStart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ГЭОТАР-Медиа, 2016.- 760с.: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>Контроль качества лекарственных средств : учебник / Т.В. Плетенева, Е.В. Успенская; под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ед. Т.В. Плетеновой.  - 2-е изд., испр. и доп. -  М. : ГЭОТАР-Медиа, 2019. – 544 с. 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>Лекарственные средства. / М.Д. Машковский. – 16-е изд., перераб. испр. и доп. -  М.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Новая волна: Издатель Умеренков, 2020. – 1216 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0F59" w:rsidRPr="00610F59" w:rsidTr="009337B7">
        <w:tc>
          <w:tcPr>
            <w:tcW w:w="425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ПМ. 03.Организация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 учеб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>особие для студ. учреждений сред. проф. образования/ Е.В. Михеева  -14-е изд., стер-М.: Издательский центр «Академия»,2016-384с.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Методические рекомендации к проведению производственной практики профессионального модуля «реализация лекарственных средств и товаров аптечного ассортимента» для студентов спо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учебно-методическое пособие / составители Е. Е. Чупандина [и др.]. — Воронеж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ВГУ, 2016. — 30 с. — Текст</w:t>
            </w:r>
            <w:proofErr w:type="gramStart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> :</w:t>
            </w:r>
            <w:proofErr w:type="gramEnd"/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электронный // Лань : электронно-библиотечная система. — URL: </w:t>
            </w:r>
            <w:hyperlink r:id="rId91" w:history="1">
              <w:r w:rsidRPr="00610F5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https://e.lanbook.com/book/165325</w:t>
              </w:r>
            </w:hyperlink>
            <w:r w:rsidRPr="00610F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Организация деятельности аптеки. Учебник / О.А. Мельникова, О.В. Филиппова - Ростов-н/Д: Феникс, 2021. -607с.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ил.</w:t>
            </w:r>
            <w:r w:rsidRPr="00610F59">
              <w:rPr>
                <w:rFonts w:ascii="Times New Roman" w:eastAsia="Calibri" w:hAnsi="Times New Roman" w:cs="Times New Roman"/>
                <w:lang w:eastAsia="ru-RU"/>
              </w:rPr>
              <w:t xml:space="preserve"> (Среднее медицинское образование).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Государственное регулирование деятельности аптечных организаций и их структурных подразделений: учебное пособие / А.Р. Бадакшанов, С.Н. Ивакина, Г.П. Аткнина. – М.: ГЭОТА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Р-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Медиа, 2019.- 272с.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10F59">
              <w:rPr>
                <w:rFonts w:ascii="Times New Roman" w:eastAsia="Calibri" w:hAnsi="Times New Roman" w:cs="Times New Roman"/>
              </w:rPr>
              <w:t>Правовые основы организации фармацевтической деятельности. /Т.А. Полинская, М.А. Шишов, С.Б. Давидов. – Москва: ГЭОТА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Р-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Медиа, 2020. -384с.: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Информатика, медицинская информатика, статистика: учебник / В.П. Омельченко, А.А. Демидова. - Москва: ГЭОТА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Р-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 Медиа, 2021. -608с.: ил.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0F59" w:rsidRPr="00610F59" w:rsidTr="009337B7">
        <w:tc>
          <w:tcPr>
            <w:tcW w:w="425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</w:rPr>
              <w:t xml:space="preserve">Экономика организации : учеб. пособие / Л.Н. Чечевицына, Е.В. Хачадурова. ––  Изд. 3-е. </w:t>
            </w:r>
            <w:proofErr w:type="gramStart"/>
            <w:r w:rsidRPr="00610F59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610F59">
              <w:rPr>
                <w:rFonts w:ascii="Times New Roman" w:eastAsia="Calibri" w:hAnsi="Times New Roman" w:cs="Times New Roman"/>
              </w:rPr>
              <w:t xml:space="preserve">остов н/Д : Феникс, 2020. - 382 с. - (Среднее профессиональное образование). </w:t>
            </w:r>
          </w:p>
        </w:tc>
        <w:tc>
          <w:tcPr>
            <w:tcW w:w="709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  <w:r w:rsidRPr="00610F59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56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  <w:b/>
              </w:rPr>
            </w:pPr>
            <w:r w:rsidRPr="00610F5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677" w:type="dxa"/>
          </w:tcPr>
          <w:p w:rsidR="00610F59" w:rsidRPr="00610F59" w:rsidRDefault="00610F59" w:rsidP="00610F5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10F59" w:rsidRPr="00610F59" w:rsidRDefault="00610F59" w:rsidP="00610F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904" w:rsidRDefault="00230904"/>
    <w:sectPr w:rsidR="00230904" w:rsidSect="00610F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204"/>
    <w:multiLevelType w:val="hybridMultilevel"/>
    <w:tmpl w:val="3254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1219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3F4"/>
    <w:multiLevelType w:val="hybridMultilevel"/>
    <w:tmpl w:val="F206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588D"/>
    <w:multiLevelType w:val="hybridMultilevel"/>
    <w:tmpl w:val="DD5CA58E"/>
    <w:lvl w:ilvl="0" w:tplc="FECA2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1658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748D"/>
    <w:multiLevelType w:val="hybridMultilevel"/>
    <w:tmpl w:val="18B059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58C19C0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D48B6"/>
    <w:multiLevelType w:val="multilevel"/>
    <w:tmpl w:val="55E80F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32258F3"/>
    <w:multiLevelType w:val="hybridMultilevel"/>
    <w:tmpl w:val="DD5CA58E"/>
    <w:lvl w:ilvl="0" w:tplc="FECA2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1658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04BE3"/>
    <w:multiLevelType w:val="hybridMultilevel"/>
    <w:tmpl w:val="6F0809EA"/>
    <w:lvl w:ilvl="0" w:tplc="64A45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494D"/>
    <w:multiLevelType w:val="hybridMultilevel"/>
    <w:tmpl w:val="A06E31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59"/>
    <w:rsid w:val="00230904"/>
    <w:rsid w:val="006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0F59"/>
  </w:style>
  <w:style w:type="table" w:styleId="a3">
    <w:name w:val="Table Grid"/>
    <w:basedOn w:val="a1"/>
    <w:uiPriority w:val="59"/>
    <w:rsid w:val="0061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10F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610F59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10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610F59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610F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610F59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10F59"/>
    <w:pPr>
      <w:widowControl w:val="0"/>
      <w:shd w:val="clear" w:color="auto" w:fill="FFFFFF"/>
      <w:spacing w:before="360" w:after="0" w:line="365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rsid w:val="00610F59"/>
    <w:pPr>
      <w:shd w:val="clear" w:color="auto" w:fill="FFFFFF"/>
      <w:spacing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0F5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uiPriority w:val="99"/>
    <w:rsid w:val="00610F59"/>
  </w:style>
  <w:style w:type="paragraph" w:customStyle="1" w:styleId="10">
    <w:name w:val="Абзац списка1"/>
    <w:basedOn w:val="a"/>
    <w:rsid w:val="00610F59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0F59"/>
  </w:style>
  <w:style w:type="table" w:styleId="a3">
    <w:name w:val="Table Grid"/>
    <w:basedOn w:val="a1"/>
    <w:uiPriority w:val="59"/>
    <w:rsid w:val="0061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10F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610F59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10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610F59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610F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rsid w:val="00610F59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10F59"/>
    <w:pPr>
      <w:widowControl w:val="0"/>
      <w:shd w:val="clear" w:color="auto" w:fill="FFFFFF"/>
      <w:spacing w:before="360" w:after="0" w:line="365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rsid w:val="00610F59"/>
    <w:pPr>
      <w:shd w:val="clear" w:color="auto" w:fill="FFFFFF"/>
      <w:spacing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0F5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uiPriority w:val="99"/>
    <w:rsid w:val="00610F59"/>
  </w:style>
  <w:style w:type="paragraph" w:customStyle="1" w:styleId="10">
    <w:name w:val="Абзац списка1"/>
    <w:basedOn w:val="a"/>
    <w:rsid w:val="00610F59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161432" TargetMode="External"/><Relationship Id="rId18" Type="http://schemas.openxmlformats.org/officeDocument/2006/relationships/hyperlink" Target="https://e.lanbook.ru/book/198260?category=43821" TargetMode="External"/><Relationship Id="rId26" Type="http://schemas.openxmlformats.org/officeDocument/2006/relationships/hyperlink" Target="https://e.lanbook.com/book/187562" TargetMode="External"/><Relationship Id="rId39" Type="http://schemas.openxmlformats.org/officeDocument/2006/relationships/hyperlink" Target="https://e.lanbook.com/book/154378" TargetMode="External"/><Relationship Id="rId21" Type="http://schemas.openxmlformats.org/officeDocument/2006/relationships/hyperlink" Target="https://e.lanbook.com/book/139628" TargetMode="External"/><Relationship Id="rId34" Type="http://schemas.openxmlformats.org/officeDocument/2006/relationships/hyperlink" Target="https://e.lanbook.com/book/174382" TargetMode="External"/><Relationship Id="rId42" Type="http://schemas.openxmlformats.org/officeDocument/2006/relationships/hyperlink" Target="https://e.lanbook.com/book/160133" TargetMode="External"/><Relationship Id="rId47" Type="http://schemas.openxmlformats.org/officeDocument/2006/relationships/hyperlink" Target="https://e.lanbook.com/book/189354" TargetMode="External"/><Relationship Id="rId50" Type="http://schemas.openxmlformats.org/officeDocument/2006/relationships/hyperlink" Target="https://e.lanbook.com/book/160127%20" TargetMode="External"/><Relationship Id="rId55" Type="http://schemas.openxmlformats.org/officeDocument/2006/relationships/hyperlink" Target="https://e.lanbook.com/book/164683" TargetMode="External"/><Relationship Id="rId63" Type="http://schemas.openxmlformats.org/officeDocument/2006/relationships/hyperlink" Target="https://e.lanbook.com/book/183252" TargetMode="External"/><Relationship Id="rId68" Type="http://schemas.openxmlformats.org/officeDocument/2006/relationships/hyperlink" Target="https://e.lanbook.com/book/184070" TargetMode="External"/><Relationship Id="rId76" Type="http://schemas.openxmlformats.org/officeDocument/2006/relationships/hyperlink" Target="https://e.lanbook.com/book/162572" TargetMode="External"/><Relationship Id="rId84" Type="http://schemas.openxmlformats.org/officeDocument/2006/relationships/hyperlink" Target="https://e.lanbook.com/book/166913" TargetMode="External"/><Relationship Id="rId89" Type="http://schemas.openxmlformats.org/officeDocument/2006/relationships/hyperlink" Target="https://e.lanbook.com/book/144086" TargetMode="External"/><Relationship Id="rId7" Type="http://schemas.openxmlformats.org/officeDocument/2006/relationships/hyperlink" Target="https://e.lanbook.com/book/138734" TargetMode="External"/><Relationship Id="rId71" Type="http://schemas.openxmlformats.org/officeDocument/2006/relationships/hyperlink" Target="https://e.lanbook.com/book/162369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lanbook.ru/book/171416?category=43821" TargetMode="External"/><Relationship Id="rId29" Type="http://schemas.openxmlformats.org/officeDocument/2006/relationships/hyperlink" Target="https://e.lanbook.com/book/19337" TargetMode="External"/><Relationship Id="rId11" Type="http://schemas.openxmlformats.org/officeDocument/2006/relationships/hyperlink" Target="https://e.lanbook.com/book/17062" TargetMode="External"/><Relationship Id="rId24" Type="http://schemas.openxmlformats.org/officeDocument/2006/relationships/hyperlink" Target="https://e.lanbook.com/book/159519" TargetMode="External"/><Relationship Id="rId32" Type="http://schemas.openxmlformats.org/officeDocument/2006/relationships/hyperlink" Target="https://e.lanbook.com/book/164678" TargetMode="External"/><Relationship Id="rId37" Type="http://schemas.openxmlformats.org/officeDocument/2006/relationships/hyperlink" Target="https://e.lanbook.com/book/164672" TargetMode="External"/><Relationship Id="rId40" Type="http://schemas.openxmlformats.org/officeDocument/2006/relationships/hyperlink" Target="https://e.lanbook.com/book/187695" TargetMode="External"/><Relationship Id="rId45" Type="http://schemas.openxmlformats.org/officeDocument/2006/relationships/hyperlink" Target="https://e.lanbook.com/book/171430" TargetMode="External"/><Relationship Id="rId53" Type="http://schemas.openxmlformats.org/officeDocument/2006/relationships/hyperlink" Target="https://e.lanbook.com/book/185332" TargetMode="External"/><Relationship Id="rId58" Type="http://schemas.openxmlformats.org/officeDocument/2006/relationships/hyperlink" Target="https://e.lanbook.com/book/171851" TargetMode="External"/><Relationship Id="rId66" Type="http://schemas.openxmlformats.org/officeDocument/2006/relationships/hyperlink" Target="https://e.lanbook.com/book/197492" TargetMode="External"/><Relationship Id="rId74" Type="http://schemas.openxmlformats.org/officeDocument/2006/relationships/hyperlink" Target="https://e.lanbook.com/book/15151" TargetMode="External"/><Relationship Id="rId79" Type="http://schemas.openxmlformats.org/officeDocument/2006/relationships/hyperlink" Target="https://e.lanbook.com/book/174992" TargetMode="External"/><Relationship Id="rId87" Type="http://schemas.openxmlformats.org/officeDocument/2006/relationships/hyperlink" Target="https://e.lanbook.com/book/20008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.lanbook.com/book/159524" TargetMode="External"/><Relationship Id="rId82" Type="http://schemas.openxmlformats.org/officeDocument/2006/relationships/hyperlink" Target="https://e.lanbook.com/book/200087" TargetMode="External"/><Relationship Id="rId90" Type="http://schemas.openxmlformats.org/officeDocument/2006/relationships/hyperlink" Target="https://e.lanbook.com/book/160122" TargetMode="External"/><Relationship Id="rId19" Type="http://schemas.openxmlformats.org/officeDocument/2006/relationships/hyperlink" Target="https://e.lanbook.ru/book/144199?category=43821" TargetMode="External"/><Relationship Id="rId14" Type="http://schemas.openxmlformats.org/officeDocument/2006/relationships/hyperlink" Target="https://e.lanbook.com/book/146957" TargetMode="External"/><Relationship Id="rId22" Type="http://schemas.openxmlformats.org/officeDocument/2006/relationships/hyperlink" Target="https://e.lanbook.com/book/198284" TargetMode="External"/><Relationship Id="rId27" Type="http://schemas.openxmlformats.org/officeDocument/2006/relationships/hyperlink" Target="https://e.lanbook.com/book/153674" TargetMode="External"/><Relationship Id="rId30" Type="http://schemas.openxmlformats.org/officeDocument/2006/relationships/hyperlink" Target="https://e.lanbook.com/book/187666" TargetMode="External"/><Relationship Id="rId35" Type="http://schemas.openxmlformats.org/officeDocument/2006/relationships/hyperlink" Target="https://e.lanbook.com/book/174421" TargetMode="External"/><Relationship Id="rId43" Type="http://schemas.openxmlformats.org/officeDocument/2006/relationships/hyperlink" Target="https://e.lanbook.com/book/166909" TargetMode="External"/><Relationship Id="rId48" Type="http://schemas.openxmlformats.org/officeDocument/2006/relationships/hyperlink" Target="https://e.lanbook.com/book/187684%20" TargetMode="External"/><Relationship Id="rId56" Type="http://schemas.openxmlformats.org/officeDocument/2006/relationships/hyperlink" Target="https://e.lanbook.com/book/155677" TargetMode="External"/><Relationship Id="rId64" Type="http://schemas.openxmlformats.org/officeDocument/2006/relationships/hyperlink" Target="https://e.lanbook.com/book/185970" TargetMode="External"/><Relationship Id="rId69" Type="http://schemas.openxmlformats.org/officeDocument/2006/relationships/hyperlink" Target="https://e.lanbook.com/book/195498" TargetMode="External"/><Relationship Id="rId77" Type="http://schemas.openxmlformats.org/officeDocument/2006/relationships/hyperlink" Target="https://e.lanbook.com/book/139211" TargetMode="External"/><Relationship Id="rId8" Type="http://schemas.openxmlformats.org/officeDocument/2006/relationships/hyperlink" Target="https://e.lanbook.com/book/166521" TargetMode="External"/><Relationship Id="rId51" Type="http://schemas.openxmlformats.org/officeDocument/2006/relationships/hyperlink" Target="https://e.lanbook.com/book/183646" TargetMode="External"/><Relationship Id="rId72" Type="http://schemas.openxmlformats.org/officeDocument/2006/relationships/hyperlink" Target="https://e.lanbook.com/book/183250" TargetMode="External"/><Relationship Id="rId80" Type="http://schemas.openxmlformats.org/officeDocument/2006/relationships/hyperlink" Target="https://e.lanbook.com/book/129231" TargetMode="External"/><Relationship Id="rId85" Type="http://schemas.openxmlformats.org/officeDocument/2006/relationships/hyperlink" Target="https://e.lanbook.com/book/164692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.lanbook.com/book/155431" TargetMode="External"/><Relationship Id="rId17" Type="http://schemas.openxmlformats.org/officeDocument/2006/relationships/hyperlink" Target="https://e.lanbook.ru/book/191198?category=43821" TargetMode="External"/><Relationship Id="rId25" Type="http://schemas.openxmlformats.org/officeDocument/2006/relationships/hyperlink" Target="https://e.lanbook.com/book/183785" TargetMode="External"/><Relationship Id="rId33" Type="http://schemas.openxmlformats.org/officeDocument/2006/relationships/hyperlink" Target="https://e.lanbook.com/book/144703" TargetMode="External"/><Relationship Id="rId38" Type="http://schemas.openxmlformats.org/officeDocument/2006/relationships/hyperlink" Target="https://e.lanbook.com/book/187804" TargetMode="External"/><Relationship Id="rId46" Type="http://schemas.openxmlformats.org/officeDocument/2006/relationships/hyperlink" Target="https://e.lanbook.com/book/198533" TargetMode="External"/><Relationship Id="rId59" Type="http://schemas.openxmlformats.org/officeDocument/2006/relationships/hyperlink" Target="https://e.lanbook.com/book/126928" TargetMode="External"/><Relationship Id="rId67" Type="http://schemas.openxmlformats.org/officeDocument/2006/relationships/hyperlink" Target="https://e.lanbook.com/book/186018" TargetMode="External"/><Relationship Id="rId20" Type="http://schemas.openxmlformats.org/officeDocument/2006/relationships/hyperlink" Target="https://e.lanbook.ru/book/164191?category=43821" TargetMode="External"/><Relationship Id="rId41" Type="http://schemas.openxmlformats.org/officeDocument/2006/relationships/hyperlink" Target="https://e.lanbook.com/book/151668" TargetMode="External"/><Relationship Id="rId54" Type="http://schemas.openxmlformats.org/officeDocument/2006/relationships/hyperlink" Target="https://e.lanbook.com/book/200504" TargetMode="External"/><Relationship Id="rId62" Type="http://schemas.openxmlformats.org/officeDocument/2006/relationships/hyperlink" Target="https://e.lanbook.com/book/183248" TargetMode="External"/><Relationship Id="rId70" Type="http://schemas.openxmlformats.org/officeDocument/2006/relationships/hyperlink" Target="https://e.lanbook.com/book/20033" TargetMode="External"/><Relationship Id="rId75" Type="http://schemas.openxmlformats.org/officeDocument/2006/relationships/hyperlink" Target="https://e.lanbook.com/book/119244" TargetMode="External"/><Relationship Id="rId83" Type="http://schemas.openxmlformats.org/officeDocument/2006/relationships/hyperlink" Target="https://e.lanbook.com/book/151672" TargetMode="External"/><Relationship Id="rId88" Type="http://schemas.openxmlformats.org/officeDocument/2006/relationships/hyperlink" Target="https://e.lanbook.com/book/159527" TargetMode="External"/><Relationship Id="rId91" Type="http://schemas.openxmlformats.org/officeDocument/2006/relationships/hyperlink" Target="https://e.lanbook.com/book/1653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38733" TargetMode="External"/><Relationship Id="rId15" Type="http://schemas.openxmlformats.org/officeDocument/2006/relationships/hyperlink" Target="https://e.lanbook.com/book/177680" TargetMode="External"/><Relationship Id="rId23" Type="http://schemas.openxmlformats.org/officeDocument/2006/relationships/hyperlink" Target="https://e.lanbook.com/book/182770" TargetMode="External"/><Relationship Id="rId28" Type="http://schemas.openxmlformats.org/officeDocument/2006/relationships/hyperlink" Target="https://e.lanbook.com/book/198506" TargetMode="External"/><Relationship Id="rId36" Type="http://schemas.openxmlformats.org/officeDocument/2006/relationships/hyperlink" Target="https://e.lanbook.com/book/174423" TargetMode="External"/><Relationship Id="rId49" Type="http://schemas.openxmlformats.org/officeDocument/2006/relationships/hyperlink" Target="https://e.lanbook.com/book/164674%20" TargetMode="External"/><Relationship Id="rId57" Type="http://schemas.openxmlformats.org/officeDocument/2006/relationships/hyperlink" Target="https://e.lanbook.com/book/168556" TargetMode="External"/><Relationship Id="rId10" Type="http://schemas.openxmlformats.org/officeDocument/2006/relationships/hyperlink" Target="https://e.lanbook.com/book/123354" TargetMode="External"/><Relationship Id="rId31" Type="http://schemas.openxmlformats.org/officeDocument/2006/relationships/hyperlink" Target="https://e.lanbook.com/book/122601" TargetMode="External"/><Relationship Id="rId44" Type="http://schemas.openxmlformats.org/officeDocument/2006/relationships/hyperlink" Target="https://e.lanbook.com/book/197569" TargetMode="External"/><Relationship Id="rId52" Type="http://schemas.openxmlformats.org/officeDocument/2006/relationships/hyperlink" Target="https://e.lanbook.com/book/164675" TargetMode="External"/><Relationship Id="rId60" Type="http://schemas.openxmlformats.org/officeDocument/2006/relationships/hyperlink" Target="https://e.lanbook.com/book/159516" TargetMode="External"/><Relationship Id="rId65" Type="http://schemas.openxmlformats.org/officeDocument/2006/relationships/hyperlink" Target="https://e.lanbook.com/book/193257" TargetMode="External"/><Relationship Id="rId73" Type="http://schemas.openxmlformats.org/officeDocument/2006/relationships/hyperlink" Target="https://e.lanbook.com/book/200351" TargetMode="External"/><Relationship Id="rId78" Type="http://schemas.openxmlformats.org/officeDocument/2006/relationships/hyperlink" Target="https://e.lanbook.com/book/166118" TargetMode="External"/><Relationship Id="rId81" Type="http://schemas.openxmlformats.org/officeDocument/2006/relationships/hyperlink" Target="https://e.lanbook.com/book/125723" TargetMode="External"/><Relationship Id="rId86" Type="http://schemas.openxmlformats.org/officeDocument/2006/relationships/hyperlink" Target="http://www.labirint.ru/pubhouse/5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82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7706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2022-04-29T13:18:00Z</dcterms:created>
  <dcterms:modified xsi:type="dcterms:W3CDTF">2022-04-29T13:19:00Z</dcterms:modified>
</cp:coreProperties>
</file>